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7B598" w14:textId="69223D62" w:rsidR="00D4594C" w:rsidRPr="00184954" w:rsidRDefault="00184954">
      <w:pPr>
        <w:rPr>
          <w:b/>
          <w:bCs/>
          <w:sz w:val="40"/>
          <w:szCs w:val="40"/>
          <w:lang w:val="en-GB"/>
        </w:rPr>
      </w:pPr>
      <w:r w:rsidRPr="00184954">
        <w:rPr>
          <w:b/>
          <w:bCs/>
          <w:sz w:val="40"/>
          <w:szCs w:val="40"/>
          <w:lang w:val="en-GB"/>
        </w:rPr>
        <w:t>William Francis LORD</w:t>
      </w:r>
    </w:p>
    <w:p w14:paraId="6199CF5C" w14:textId="23BDB1B1" w:rsidR="00184954" w:rsidRDefault="00184954">
      <w:pPr>
        <w:rPr>
          <w:lang w:val="en-GB"/>
        </w:rPr>
      </w:pPr>
      <w:r>
        <w:rPr>
          <w:lang w:val="en-GB"/>
        </w:rPr>
        <w:t>14 January 1894- 18 May 1969</w:t>
      </w:r>
    </w:p>
    <w:p w14:paraId="4927D7A9" w14:textId="34F4E74A" w:rsidR="00184954" w:rsidRDefault="00184954">
      <w:pPr>
        <w:rPr>
          <w:lang w:val="en-GB"/>
        </w:rPr>
      </w:pPr>
      <w:r>
        <w:rPr>
          <w:lang w:val="en-GB"/>
        </w:rPr>
        <w:t>Born at Mansfield, but grew up in the Western District of Victoria (at Cobden/ Cobrico/ Pomborneit)</w:t>
      </w:r>
    </w:p>
    <w:p w14:paraId="3259D08F" w14:textId="7DBCAA07" w:rsidR="00184954" w:rsidRDefault="00184954">
      <w:pPr>
        <w:rPr>
          <w:lang w:val="en-GB"/>
        </w:rPr>
      </w:pPr>
      <w:r>
        <w:rPr>
          <w:lang w:val="en-GB"/>
        </w:rPr>
        <w:t xml:space="preserve">Moved to Melbourne in 1907, and enrolled at Melbourne High in 1910. </w:t>
      </w:r>
    </w:p>
    <w:p w14:paraId="49D3DC16" w14:textId="2D8225B7" w:rsidR="00184954" w:rsidRDefault="00184954">
      <w:pPr>
        <w:rPr>
          <w:lang w:val="en-GB"/>
        </w:rPr>
      </w:pPr>
      <w:r>
        <w:rPr>
          <w:lang w:val="en-GB"/>
        </w:rPr>
        <w:t>Frank became a Junior Teacher in March 1912 in Carnegie</w:t>
      </w:r>
    </w:p>
    <w:p w14:paraId="74EDB811" w14:textId="77777777" w:rsidR="00184954" w:rsidRDefault="00184954">
      <w:pPr>
        <w:rPr>
          <w:lang w:val="en-GB"/>
        </w:rPr>
      </w:pPr>
    </w:p>
    <w:p w14:paraId="24007149" w14:textId="3FCDC53D" w:rsidR="00184954" w:rsidRDefault="00184954" w:rsidP="00184954">
      <w:pPr>
        <w:rPr>
          <w:lang w:val="en-GB"/>
        </w:rPr>
      </w:pPr>
      <w:r>
        <w:rPr>
          <w:lang w:val="en-GB"/>
        </w:rPr>
        <w:t xml:space="preserve">Always known as Frank he enlisted as </w:t>
      </w:r>
      <w:r w:rsidRPr="00184954">
        <w:rPr>
          <w:b/>
          <w:bCs/>
          <w:lang w:val="en-GB"/>
        </w:rPr>
        <w:t>Francis William LORD</w:t>
      </w:r>
      <w:r>
        <w:rPr>
          <w:lang w:val="en-GB"/>
        </w:rPr>
        <w:t xml:space="preserve"> on 10 August 1914</w:t>
      </w:r>
    </w:p>
    <w:p w14:paraId="4A8679EE" w14:textId="5178FB05" w:rsidR="00184954" w:rsidRDefault="00184954">
      <w:pPr>
        <w:rPr>
          <w:lang w:val="en-GB"/>
        </w:rPr>
      </w:pPr>
      <w:r>
        <w:rPr>
          <w:noProof/>
        </w:rPr>
        <w:drawing>
          <wp:inline distT="0" distB="0" distL="0" distR="0" wp14:anchorId="4F57F432" wp14:editId="50EB8C44">
            <wp:extent cx="5731510" cy="35845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584575"/>
                    </a:xfrm>
                    <a:prstGeom prst="rect">
                      <a:avLst/>
                    </a:prstGeom>
                  </pic:spPr>
                </pic:pic>
              </a:graphicData>
            </a:graphic>
          </wp:inline>
        </w:drawing>
      </w:r>
    </w:p>
    <w:p w14:paraId="2942D219" w14:textId="1ABFB85A" w:rsidR="00184954" w:rsidRDefault="00184954">
      <w:pPr>
        <w:rPr>
          <w:lang w:val="en-GB"/>
        </w:rPr>
      </w:pPr>
    </w:p>
    <w:p w14:paraId="7B4D2BB2" w14:textId="63B8795C" w:rsidR="00A85A35" w:rsidRPr="00A70745" w:rsidRDefault="00184954">
      <w:pPr>
        <w:rPr>
          <w:u w:val="single"/>
          <w:lang w:val="en-GB"/>
        </w:rPr>
      </w:pPr>
      <w:r w:rsidRPr="00A70745">
        <w:rPr>
          <w:u w:val="single"/>
          <w:lang w:val="en-GB"/>
        </w:rPr>
        <w:t>Following the war, Frank returned to teaching</w:t>
      </w:r>
      <w:r w:rsidR="00A85A35" w:rsidRPr="00A70745">
        <w:rPr>
          <w:u w:val="single"/>
          <w:lang w:val="en-GB"/>
        </w:rPr>
        <w:t xml:space="preserve"> in primary schools</w:t>
      </w:r>
    </w:p>
    <w:p w14:paraId="34BBB94B" w14:textId="3B697EE5" w:rsidR="00184954" w:rsidRDefault="00A85A35">
      <w:pPr>
        <w:rPr>
          <w:lang w:val="en-GB"/>
        </w:rPr>
      </w:pPr>
      <w:r>
        <w:rPr>
          <w:lang w:val="en-GB"/>
        </w:rPr>
        <w:t>Errol St, Nth Melbourne (22/6/19 – 31/7/19)</w:t>
      </w:r>
    </w:p>
    <w:p w14:paraId="5935DD06" w14:textId="1EC89459" w:rsidR="00A85A35" w:rsidRDefault="00A85A35">
      <w:pPr>
        <w:rPr>
          <w:lang w:val="en-GB"/>
        </w:rPr>
      </w:pPr>
      <w:r>
        <w:rPr>
          <w:lang w:val="en-GB"/>
        </w:rPr>
        <w:t>Carnegie  (1/8/19 – 8/9/19)</w:t>
      </w:r>
    </w:p>
    <w:p w14:paraId="0FEFE5B7" w14:textId="731559CD" w:rsidR="00A85A35" w:rsidRDefault="00A85A35">
      <w:pPr>
        <w:rPr>
          <w:lang w:val="en-GB"/>
        </w:rPr>
      </w:pPr>
      <w:r>
        <w:rPr>
          <w:lang w:val="en-GB"/>
        </w:rPr>
        <w:t>Glenhuntly (9/9/19 – 28/3/1923)</w:t>
      </w:r>
    </w:p>
    <w:p w14:paraId="1522F7A6" w14:textId="3908A453" w:rsidR="00A85A35" w:rsidRDefault="00A85A35">
      <w:pPr>
        <w:rPr>
          <w:lang w:val="en-GB"/>
        </w:rPr>
      </w:pPr>
      <w:r>
        <w:rPr>
          <w:lang w:val="en-GB"/>
        </w:rPr>
        <w:t>Paynesville (1/4/1923 - ?Sept 1925)</w:t>
      </w:r>
    </w:p>
    <w:p w14:paraId="2E1F864D" w14:textId="693EEE35" w:rsidR="00A85A35" w:rsidRDefault="00A85A35">
      <w:pPr>
        <w:rPr>
          <w:lang w:val="en-GB"/>
        </w:rPr>
      </w:pPr>
      <w:r>
        <w:rPr>
          <w:lang w:val="en-GB"/>
        </w:rPr>
        <w:t>Merino (20/9/1925 – early 1927) and during this time, he matriculated (Jan 1924)</w:t>
      </w:r>
    </w:p>
    <w:p w14:paraId="09595140" w14:textId="1AB69355" w:rsidR="00A85A35" w:rsidRDefault="00A85A35">
      <w:pPr>
        <w:rPr>
          <w:lang w:val="en-GB"/>
        </w:rPr>
      </w:pPr>
      <w:r>
        <w:rPr>
          <w:lang w:val="en-GB"/>
        </w:rPr>
        <w:t>From 20 March 1927, he was an assistant at Melbourne Teachers</w:t>
      </w:r>
      <w:r w:rsidR="006A0F64">
        <w:rPr>
          <w:lang w:val="en-GB"/>
        </w:rPr>
        <w:t>’</w:t>
      </w:r>
      <w:r>
        <w:rPr>
          <w:lang w:val="en-GB"/>
        </w:rPr>
        <w:t xml:space="preserve"> College</w:t>
      </w:r>
    </w:p>
    <w:p w14:paraId="4A76F4C3" w14:textId="6E1606E4" w:rsidR="00A85A35" w:rsidRDefault="00A85A35">
      <w:pPr>
        <w:rPr>
          <w:lang w:val="en-GB"/>
        </w:rPr>
      </w:pPr>
      <w:r>
        <w:rPr>
          <w:lang w:val="en-GB"/>
        </w:rPr>
        <w:t>Returning to school at Woorinen (8/1/1928 – 29/9/1928)</w:t>
      </w:r>
    </w:p>
    <w:p w14:paraId="5E1342C6" w14:textId="091D99EB" w:rsidR="00A85A35" w:rsidRDefault="00A236A9">
      <w:pPr>
        <w:rPr>
          <w:lang w:val="en-GB"/>
        </w:rPr>
      </w:pPr>
      <w:r>
        <w:rPr>
          <w:lang w:val="en-GB"/>
        </w:rPr>
        <w:t xml:space="preserve">Then </w:t>
      </w:r>
      <w:r w:rsidR="00A85A35">
        <w:rPr>
          <w:lang w:val="en-GB"/>
        </w:rPr>
        <w:t>Lee St, Carlton (30/9/1928 into 1929)</w:t>
      </w:r>
    </w:p>
    <w:p w14:paraId="540C5BE0" w14:textId="007D7A8E" w:rsidR="00A85A35" w:rsidRDefault="00A85A35">
      <w:pPr>
        <w:rPr>
          <w:lang w:val="en-GB"/>
        </w:rPr>
      </w:pPr>
      <w:r>
        <w:rPr>
          <w:lang w:val="en-GB"/>
        </w:rPr>
        <w:lastRenderedPageBreak/>
        <w:t xml:space="preserve">He </w:t>
      </w:r>
      <w:r w:rsidR="006A0F64">
        <w:rPr>
          <w:lang w:val="en-GB"/>
        </w:rPr>
        <w:t xml:space="preserve">enrolled at Uni Melbourne in 1924, </w:t>
      </w:r>
      <w:r>
        <w:rPr>
          <w:lang w:val="en-GB"/>
        </w:rPr>
        <w:t xml:space="preserve">graduating BA Dip Ed on 23 Dec 1929.  </w:t>
      </w:r>
    </w:p>
    <w:p w14:paraId="69979DA4" w14:textId="788792F6" w:rsidR="00A70745" w:rsidRDefault="00A70745">
      <w:pPr>
        <w:rPr>
          <w:lang w:val="en-GB"/>
        </w:rPr>
      </w:pPr>
    </w:p>
    <w:p w14:paraId="041DE746" w14:textId="767F9B76" w:rsidR="00A70745" w:rsidRPr="00A70745" w:rsidRDefault="00A70745">
      <w:pPr>
        <w:rPr>
          <w:u w:val="single"/>
          <w:lang w:val="en-GB"/>
        </w:rPr>
      </w:pPr>
      <w:r w:rsidRPr="00A70745">
        <w:rPr>
          <w:u w:val="single"/>
          <w:lang w:val="en-GB"/>
        </w:rPr>
        <w:t>After graduation - WWII</w:t>
      </w:r>
    </w:p>
    <w:p w14:paraId="4ADA11AE" w14:textId="64B7150F" w:rsidR="00A85A35" w:rsidRDefault="00A85A35">
      <w:pPr>
        <w:rPr>
          <w:lang w:val="en-GB"/>
        </w:rPr>
      </w:pPr>
      <w:r>
        <w:rPr>
          <w:lang w:val="en-GB"/>
        </w:rPr>
        <w:t>Frank took up an assistant’s role in humanities at Melbourne High, transferring from primary to secondary teaching.</w:t>
      </w:r>
    </w:p>
    <w:p w14:paraId="742CEBDE" w14:textId="115944D8" w:rsidR="00A85A35" w:rsidRDefault="00A85A35">
      <w:pPr>
        <w:rPr>
          <w:lang w:val="en-GB"/>
        </w:rPr>
      </w:pPr>
      <w:r>
        <w:rPr>
          <w:lang w:val="en-GB"/>
        </w:rPr>
        <w:t>In 1931, he started an MA but abandoned it due to the Depression</w:t>
      </w:r>
    </w:p>
    <w:p w14:paraId="7A7DB8BE" w14:textId="77777777" w:rsidR="00A70745" w:rsidRDefault="00A85A35">
      <w:pPr>
        <w:rPr>
          <w:lang w:val="en-GB"/>
        </w:rPr>
      </w:pPr>
      <w:r>
        <w:rPr>
          <w:lang w:val="en-GB"/>
        </w:rPr>
        <w:t>From 3 Jan 1931 he taught at Elwoo</w:t>
      </w:r>
      <w:r w:rsidR="00A70745">
        <w:rPr>
          <w:lang w:val="en-GB"/>
        </w:rPr>
        <w:t>d.</w:t>
      </w:r>
    </w:p>
    <w:p w14:paraId="6778C433" w14:textId="593D72A2" w:rsidR="00A70745" w:rsidRDefault="00A70745">
      <w:pPr>
        <w:rPr>
          <w:lang w:val="en-GB"/>
        </w:rPr>
      </w:pPr>
      <w:r>
        <w:rPr>
          <w:lang w:val="en-GB"/>
        </w:rPr>
        <w:t>Served as secretary of the Curriculum Committee 18/4/1932 into 1933 while teaching at Malvern East</w:t>
      </w:r>
    </w:p>
    <w:p w14:paraId="37229C88" w14:textId="4AFFCC32" w:rsidR="00A70745" w:rsidRDefault="00A70745">
      <w:pPr>
        <w:rPr>
          <w:lang w:val="en-GB"/>
        </w:rPr>
      </w:pPr>
      <w:r>
        <w:rPr>
          <w:lang w:val="en-GB"/>
        </w:rPr>
        <w:t>Albert Park from January 1934 until mid 1937 at which time he again became an assistant at MTC where he was affiliated throughout WWII</w:t>
      </w:r>
    </w:p>
    <w:p w14:paraId="5EDB090E" w14:textId="76173884" w:rsidR="00A70745" w:rsidRDefault="00A70745">
      <w:pPr>
        <w:rPr>
          <w:lang w:val="en-GB"/>
        </w:rPr>
      </w:pPr>
    </w:p>
    <w:p w14:paraId="73E00494" w14:textId="13CE07E3" w:rsidR="00A70745" w:rsidRPr="00A70745" w:rsidRDefault="00A70745">
      <w:pPr>
        <w:rPr>
          <w:u w:val="single"/>
          <w:lang w:val="en-GB"/>
        </w:rPr>
      </w:pPr>
      <w:r w:rsidRPr="00A70745">
        <w:rPr>
          <w:u w:val="single"/>
          <w:lang w:val="en-GB"/>
        </w:rPr>
        <w:t>WWII - retirement</w:t>
      </w:r>
    </w:p>
    <w:p w14:paraId="10F51092" w14:textId="2229D100" w:rsidR="00A70745" w:rsidRDefault="00A70745">
      <w:pPr>
        <w:rPr>
          <w:lang w:val="en-GB"/>
        </w:rPr>
      </w:pPr>
      <w:r>
        <w:rPr>
          <w:lang w:val="en-GB"/>
        </w:rPr>
        <w:t>In 1939, Captain Frank Lord undertook censorship duties, enlisting again in July 1940</w:t>
      </w:r>
    </w:p>
    <w:p w14:paraId="3943A5CC" w14:textId="24198949" w:rsidR="00A70745" w:rsidRDefault="00A70745">
      <w:pPr>
        <w:rPr>
          <w:lang w:val="en-GB"/>
        </w:rPr>
      </w:pPr>
      <w:r>
        <w:rPr>
          <w:lang w:val="en-GB"/>
        </w:rPr>
        <w:t>He trained artillery units at Geelong and Puckapunyal, then sailed in May 1941 on ‘transport duty’</w:t>
      </w:r>
    </w:p>
    <w:p w14:paraId="02B47404" w14:textId="1B4A3071" w:rsidR="00A70745" w:rsidRDefault="00A70745">
      <w:pPr>
        <w:rPr>
          <w:lang w:val="en-GB"/>
        </w:rPr>
      </w:pPr>
      <w:r>
        <w:rPr>
          <w:lang w:val="en-GB"/>
        </w:rPr>
        <w:t xml:space="preserve">On return he trained more troops at Puckapunyal and Darly, sailing again to undertake legal work in courts of enquiry and Courts Martial in the Middle East, returning in December 1941, at which time he worked on beach defence at Ocean Grove.  </w:t>
      </w:r>
    </w:p>
    <w:p w14:paraId="0831282F" w14:textId="23DA7DEE" w:rsidR="00A70745" w:rsidRDefault="00A70745">
      <w:pPr>
        <w:rPr>
          <w:lang w:val="en-GB"/>
        </w:rPr>
      </w:pPr>
      <w:r>
        <w:rPr>
          <w:lang w:val="en-GB"/>
        </w:rPr>
        <w:t>Third sailing in 1942 for more legal work in Palestine, returning to Ocen Grove in March 1943.  He was discharged on health grounds in June 1943.</w:t>
      </w:r>
    </w:p>
    <w:p w14:paraId="780917F6" w14:textId="00131B73" w:rsidR="00A70745" w:rsidRDefault="00A70745">
      <w:pPr>
        <w:rPr>
          <w:lang w:val="en-GB"/>
        </w:rPr>
      </w:pPr>
      <w:r>
        <w:rPr>
          <w:lang w:val="en-GB"/>
        </w:rPr>
        <w:t xml:space="preserve">Ballarat Teachers’ College reopened at Dana St in 1946 with Frank Lord as Principal.  </w:t>
      </w:r>
    </w:p>
    <w:p w14:paraId="7810BD33" w14:textId="59EE2D78" w:rsidR="00A70745" w:rsidRDefault="00A70745">
      <w:pPr>
        <w:rPr>
          <w:lang w:val="en-GB"/>
        </w:rPr>
      </w:pPr>
      <w:r>
        <w:rPr>
          <w:lang w:val="en-GB"/>
        </w:rPr>
        <w:t>He again enrolled for further study in 1949, but abandoned this after 1 term.</w:t>
      </w:r>
    </w:p>
    <w:p w14:paraId="21534344" w14:textId="6FEDD7AE" w:rsidR="00A70745" w:rsidRDefault="00A70745">
      <w:pPr>
        <w:rPr>
          <w:lang w:val="en-GB"/>
        </w:rPr>
      </w:pPr>
      <w:r>
        <w:rPr>
          <w:lang w:val="en-GB"/>
        </w:rPr>
        <w:t>He became the founding Principal of Toorak Teachers’ College in 1951, retiring from there in 1958 and moving to Berwick.</w:t>
      </w:r>
    </w:p>
    <w:p w14:paraId="12782127" w14:textId="259CA139" w:rsidR="00A70745" w:rsidRDefault="00A70745">
      <w:pPr>
        <w:rPr>
          <w:lang w:val="en-GB"/>
        </w:rPr>
      </w:pPr>
    </w:p>
    <w:p w14:paraId="04E1C933" w14:textId="187BE2CC" w:rsidR="00A70745" w:rsidRPr="00A70745" w:rsidRDefault="00A70745">
      <w:pPr>
        <w:rPr>
          <w:u w:val="single"/>
          <w:lang w:val="en-GB"/>
        </w:rPr>
      </w:pPr>
      <w:r w:rsidRPr="00A70745">
        <w:rPr>
          <w:u w:val="single"/>
          <w:lang w:val="en-GB"/>
        </w:rPr>
        <w:t>Personal</w:t>
      </w:r>
    </w:p>
    <w:p w14:paraId="5D7A871C" w14:textId="539A634A" w:rsidR="00D464BC" w:rsidRDefault="00A70745">
      <w:pPr>
        <w:rPr>
          <w:lang w:val="en-GB"/>
        </w:rPr>
      </w:pPr>
      <w:r>
        <w:rPr>
          <w:lang w:val="en-GB"/>
        </w:rPr>
        <w:t xml:space="preserve">Married </w:t>
      </w:r>
      <w:r w:rsidR="00D464BC">
        <w:rPr>
          <w:lang w:val="en-GB"/>
        </w:rPr>
        <w:t xml:space="preserve"> (1920) </w:t>
      </w:r>
      <w:r>
        <w:rPr>
          <w:lang w:val="en-GB"/>
        </w:rPr>
        <w:t>Phoebe Myrtle Thorpe (</w:t>
      </w:r>
      <w:r w:rsidR="00D464BC">
        <w:rPr>
          <w:lang w:val="en-GB"/>
        </w:rPr>
        <w:t>1994-1989)</w:t>
      </w:r>
    </w:p>
    <w:p w14:paraId="7905A269" w14:textId="3226ED5C" w:rsidR="00A85A35" w:rsidRDefault="00D464BC">
      <w:pPr>
        <w:rPr>
          <w:lang w:val="en-GB"/>
        </w:rPr>
      </w:pPr>
      <w:r>
        <w:rPr>
          <w:lang w:val="en-GB"/>
        </w:rPr>
        <w:t>children Geoffrey (1921-1994) and Dorothy (1927-2020)</w:t>
      </w:r>
    </w:p>
    <w:p w14:paraId="24AA754B" w14:textId="50FF86CD" w:rsidR="00A85A35" w:rsidRDefault="00D464BC">
      <w:pPr>
        <w:rPr>
          <w:lang w:val="en-GB"/>
        </w:rPr>
      </w:pPr>
      <w:r>
        <w:rPr>
          <w:lang w:val="en-GB"/>
        </w:rPr>
        <w:t xml:space="preserve">(1950) Anne Westmore </w:t>
      </w:r>
    </w:p>
    <w:p w14:paraId="30270CD7" w14:textId="1A6C9E84" w:rsidR="00184954" w:rsidRDefault="00184954">
      <w:pPr>
        <w:rPr>
          <w:lang w:val="en-GB"/>
        </w:rPr>
      </w:pPr>
    </w:p>
    <w:p w14:paraId="5409FB5A" w14:textId="1DFC9DE3" w:rsidR="00D464BC" w:rsidRDefault="00D464BC">
      <w:pPr>
        <w:rPr>
          <w:lang w:val="en-GB"/>
        </w:rPr>
      </w:pPr>
    </w:p>
    <w:p w14:paraId="6CB08EC2" w14:textId="1200EFE9" w:rsidR="00D464BC" w:rsidRPr="00184954" w:rsidRDefault="00D464BC">
      <w:pPr>
        <w:rPr>
          <w:lang w:val="en-GB"/>
        </w:rPr>
      </w:pPr>
      <w:r>
        <w:rPr>
          <w:lang w:val="en-GB"/>
        </w:rPr>
        <w:t xml:space="preserve">Many of these details are taken from </w:t>
      </w:r>
      <w:hyperlink r:id="rId8" w:history="1">
        <w:r w:rsidRPr="00D464BC">
          <w:rPr>
            <w:rStyle w:val="Hyperlink"/>
            <w:lang w:val="en-GB"/>
          </w:rPr>
          <w:t>‘Frank Lord Teacher &amp; Soldier’</w:t>
        </w:r>
      </w:hyperlink>
      <w:r>
        <w:rPr>
          <w:lang w:val="en-GB"/>
        </w:rPr>
        <w:t xml:space="preserve"> by W. Wall, 1999.  This essay is a short biography based on Wall’s MA thesis about Lord.  </w:t>
      </w:r>
    </w:p>
    <w:sectPr w:rsidR="00D464BC" w:rsidRPr="0018495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F1C83" w14:textId="77777777" w:rsidR="001D59EC" w:rsidRDefault="001D59EC" w:rsidP="006A0F64">
      <w:pPr>
        <w:spacing w:after="0" w:line="240" w:lineRule="auto"/>
      </w:pPr>
      <w:r>
        <w:separator/>
      </w:r>
    </w:p>
  </w:endnote>
  <w:endnote w:type="continuationSeparator" w:id="0">
    <w:p w14:paraId="50C84ECE" w14:textId="77777777" w:rsidR="001D59EC" w:rsidRDefault="001D59EC" w:rsidP="006A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13A07" w14:textId="77777777" w:rsidR="006A0F64" w:rsidRDefault="006A0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EDFAF" w14:textId="77777777" w:rsidR="006A0F64" w:rsidRDefault="006A0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14085" w14:textId="77777777" w:rsidR="006A0F64" w:rsidRDefault="006A0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482A1" w14:textId="77777777" w:rsidR="001D59EC" w:rsidRDefault="001D59EC" w:rsidP="006A0F64">
      <w:pPr>
        <w:spacing w:after="0" w:line="240" w:lineRule="auto"/>
      </w:pPr>
      <w:r>
        <w:separator/>
      </w:r>
    </w:p>
  </w:footnote>
  <w:footnote w:type="continuationSeparator" w:id="0">
    <w:p w14:paraId="425BD846" w14:textId="77777777" w:rsidR="001D59EC" w:rsidRDefault="001D59EC" w:rsidP="006A0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3C46F" w14:textId="77777777" w:rsidR="006A0F64" w:rsidRDefault="006A0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162EA" w14:textId="77777777" w:rsidR="006A0F64" w:rsidRDefault="006A0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2994B" w14:textId="77777777" w:rsidR="006A0F64" w:rsidRDefault="006A0F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0E"/>
    <w:rsid w:val="00184954"/>
    <w:rsid w:val="001D59EC"/>
    <w:rsid w:val="004F32D3"/>
    <w:rsid w:val="005E710E"/>
    <w:rsid w:val="006A0F64"/>
    <w:rsid w:val="00A236A9"/>
    <w:rsid w:val="00A70745"/>
    <w:rsid w:val="00A85A35"/>
    <w:rsid w:val="00D4594C"/>
    <w:rsid w:val="00D464BC"/>
    <w:rsid w:val="00D70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64C9A"/>
  <w15:chartTrackingRefBased/>
  <w15:docId w15:val="{9A45588C-5F3C-4368-940D-220CFD8B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4BC"/>
    <w:rPr>
      <w:color w:val="0563C1" w:themeColor="hyperlink"/>
      <w:u w:val="single"/>
    </w:rPr>
  </w:style>
  <w:style w:type="character" w:styleId="UnresolvedMention">
    <w:name w:val="Unresolved Mention"/>
    <w:basedOn w:val="DefaultParagraphFont"/>
    <w:uiPriority w:val="99"/>
    <w:semiHidden/>
    <w:unhideWhenUsed/>
    <w:rsid w:val="00D464BC"/>
    <w:rPr>
      <w:color w:val="605E5C"/>
      <w:shd w:val="clear" w:color="auto" w:fill="E1DFDD"/>
    </w:rPr>
  </w:style>
  <w:style w:type="paragraph" w:styleId="Header">
    <w:name w:val="header"/>
    <w:basedOn w:val="Normal"/>
    <w:link w:val="HeaderChar"/>
    <w:uiPriority w:val="99"/>
    <w:unhideWhenUsed/>
    <w:rsid w:val="006A0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F64"/>
  </w:style>
  <w:style w:type="paragraph" w:styleId="Footer">
    <w:name w:val="footer"/>
    <w:basedOn w:val="Normal"/>
    <w:link w:val="FooterChar"/>
    <w:uiPriority w:val="99"/>
    <w:unhideWhenUsed/>
    <w:rsid w:val="006A0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ctoriancollections.net.au/media/collectors/4f729f6797f83e0308601707/items/5d56363021ea670e0835e78b/item-media/5d56385921ea670e08385a32/original.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F4BD6B71-7082-4E8D-AB6B-2F32C6E5717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Garrett</dc:creator>
  <cp:keywords/>
  <dc:description/>
  <cp:lastModifiedBy>Elizabeth Gillroy</cp:lastModifiedBy>
  <cp:revision>2</cp:revision>
  <dcterms:created xsi:type="dcterms:W3CDTF">2021-01-20T22:04:00Z</dcterms:created>
  <dcterms:modified xsi:type="dcterms:W3CDTF">2021-01-20T22:04:00Z</dcterms:modified>
</cp:coreProperties>
</file>